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303" w:rsidRDefault="004D1303" w:rsidP="004D1303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Regulamin konkursu plastycznego z dziedziny kultury </w:t>
      </w:r>
      <w:r>
        <w:rPr>
          <w:b/>
          <w:caps/>
          <w:sz w:val="24"/>
          <w:szCs w:val="24"/>
        </w:rPr>
        <w:br/>
        <w:t>pt.: „</w:t>
      </w:r>
      <w:r w:rsidR="00B06B54">
        <w:rPr>
          <w:b/>
          <w:caps/>
          <w:sz w:val="24"/>
          <w:szCs w:val="24"/>
        </w:rPr>
        <w:t>EKO-WIANEK BOŻ</w:t>
      </w:r>
      <w:r>
        <w:rPr>
          <w:b/>
          <w:caps/>
          <w:sz w:val="24"/>
          <w:szCs w:val="24"/>
        </w:rPr>
        <w:t>ONARODZENIOWY” dla klas III-VI szkół podstawowych</w:t>
      </w:r>
    </w:p>
    <w:p w:rsidR="004D1303" w:rsidRDefault="004D1303" w:rsidP="004D1303">
      <w:pPr>
        <w:jc w:val="center"/>
        <w:rPr>
          <w:b/>
          <w:caps/>
          <w:sz w:val="24"/>
          <w:szCs w:val="24"/>
        </w:rPr>
      </w:pPr>
    </w:p>
    <w:p w:rsidR="004D1303" w:rsidRDefault="004D1303" w:rsidP="004D1303">
      <w:pPr>
        <w:pStyle w:val="Akapitzlist"/>
        <w:numPr>
          <w:ilvl w:val="0"/>
          <w:numId w:val="1"/>
        </w:numPr>
        <w:spacing w:after="0"/>
        <w:jc w:val="both"/>
      </w:pPr>
      <w:r>
        <w:t xml:space="preserve">Konkurs jest zorganizowany przez Oddział dla Dzieci Krośnieńskiej Biblioteki Publicznej w związku </w:t>
      </w:r>
      <w:r w:rsidR="00EF707C">
        <w:t xml:space="preserve">z </w:t>
      </w:r>
      <w:r>
        <w:t>prowadzoną działalnością kulturalną.</w:t>
      </w:r>
    </w:p>
    <w:p w:rsidR="004D1303" w:rsidRDefault="004D1303" w:rsidP="004D1303">
      <w:pPr>
        <w:pStyle w:val="Akapitzlist"/>
        <w:spacing w:after="0"/>
        <w:ind w:left="360"/>
        <w:jc w:val="both"/>
      </w:pPr>
    </w:p>
    <w:p w:rsidR="004D1303" w:rsidRDefault="004D1303" w:rsidP="004D1303">
      <w:pPr>
        <w:pStyle w:val="Akapitzlist"/>
        <w:numPr>
          <w:ilvl w:val="0"/>
          <w:numId w:val="1"/>
        </w:numPr>
        <w:jc w:val="both"/>
      </w:pPr>
      <w:r>
        <w:t xml:space="preserve">Celem konkursu jest rozwijanie kreatywności i pobudzenie twórczej wyobraźni dzieci, pogłębianie wiedzy na temat proekologicznych działań, rozwijanie zainteresowań plastycznych. </w:t>
      </w:r>
    </w:p>
    <w:p w:rsidR="004D1303" w:rsidRDefault="004D1303" w:rsidP="004D1303">
      <w:pPr>
        <w:pStyle w:val="Akapitzlist"/>
      </w:pPr>
    </w:p>
    <w:p w:rsidR="004D1303" w:rsidRDefault="004D1303" w:rsidP="004D1303">
      <w:pPr>
        <w:pStyle w:val="Akapitzlist"/>
        <w:numPr>
          <w:ilvl w:val="0"/>
          <w:numId w:val="1"/>
        </w:numPr>
        <w:jc w:val="both"/>
      </w:pPr>
      <w:r>
        <w:t>W konkursie mogą brać udział uczniowie klas III-VI szkół podstawowych z terenu powiatu krośnieńskiego.</w:t>
      </w:r>
    </w:p>
    <w:p w:rsidR="00B06B54" w:rsidRDefault="00B06B54" w:rsidP="00B06B54">
      <w:pPr>
        <w:pStyle w:val="Akapitzlist"/>
      </w:pPr>
    </w:p>
    <w:p w:rsidR="00B06B54" w:rsidRDefault="00B06B54" w:rsidP="004D1303">
      <w:pPr>
        <w:pStyle w:val="Akapitzlist"/>
        <w:numPr>
          <w:ilvl w:val="0"/>
          <w:numId w:val="1"/>
        </w:numPr>
        <w:jc w:val="both"/>
      </w:pPr>
      <w:r>
        <w:t>Wian</w:t>
      </w:r>
      <w:r w:rsidR="00172BB3">
        <w:t>k</w:t>
      </w:r>
      <w:r>
        <w:t>i powinny mieć formę przestrzenną, tzn. nie powinny być naklejane na płaską powierzchnię</w:t>
      </w:r>
      <w:r w:rsidR="00EF707C">
        <w:t>. Forma przestrzenna umożliwi odpowiednie wyeksponowanie prac.</w:t>
      </w:r>
    </w:p>
    <w:p w:rsidR="004D1303" w:rsidRDefault="004D1303" w:rsidP="004D1303">
      <w:pPr>
        <w:pStyle w:val="Akapitzlist"/>
        <w:ind w:left="360"/>
        <w:jc w:val="both"/>
      </w:pPr>
    </w:p>
    <w:p w:rsidR="004D1303" w:rsidRDefault="004D1303" w:rsidP="004D1303">
      <w:pPr>
        <w:pStyle w:val="Akapitzlist"/>
        <w:numPr>
          <w:ilvl w:val="0"/>
          <w:numId w:val="1"/>
        </w:numPr>
        <w:spacing w:after="0"/>
        <w:jc w:val="both"/>
        <w:rPr>
          <w:b/>
        </w:rPr>
      </w:pPr>
      <w:r>
        <w:t xml:space="preserve">Wykonane samodzielnie z surowców ekologicznych (np. gazet, starych książek, kartonu, tektury, wstążek, ścinków papieru i innych) wianki należy składać w Oddziale dla Dzieci KBP, ul. Wojska Polskiego 41 – I piętro </w:t>
      </w:r>
      <w:r w:rsidRPr="004D1303">
        <w:rPr>
          <w:b/>
          <w:u w:val="single"/>
        </w:rPr>
        <w:t>do dnia 30.11.2019 r.</w:t>
      </w:r>
    </w:p>
    <w:p w:rsidR="004D1303" w:rsidRDefault="004D1303" w:rsidP="004D1303">
      <w:pPr>
        <w:spacing w:after="0"/>
        <w:jc w:val="both"/>
        <w:rPr>
          <w:b/>
        </w:rPr>
      </w:pPr>
    </w:p>
    <w:p w:rsidR="004D1303" w:rsidRDefault="004D1303" w:rsidP="004D1303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Warunki udziału w konkursie:</w:t>
      </w:r>
    </w:p>
    <w:p w:rsidR="004D1303" w:rsidRDefault="004D1303" w:rsidP="004D1303">
      <w:pPr>
        <w:pStyle w:val="Akapitzlist"/>
        <w:numPr>
          <w:ilvl w:val="0"/>
          <w:numId w:val="2"/>
        </w:numPr>
        <w:jc w:val="both"/>
      </w:pPr>
      <w:r>
        <w:t xml:space="preserve">Każda praca powinna posiadać </w:t>
      </w:r>
      <w:r>
        <w:rPr>
          <w:b/>
        </w:rPr>
        <w:t xml:space="preserve">metryczką informacyjną </w:t>
      </w:r>
      <w:r>
        <w:t>(dopiętą np. zszywaczem</w:t>
      </w:r>
      <w:r w:rsidR="00B06B54">
        <w:t xml:space="preserve"> lub przywiązaną sznurkiem lub wstążką)</w:t>
      </w:r>
      <w:r>
        <w:t xml:space="preserve"> zawierającą: </w:t>
      </w:r>
    </w:p>
    <w:p w:rsidR="004D1303" w:rsidRDefault="004D1303" w:rsidP="004D1303">
      <w:pPr>
        <w:pStyle w:val="Akapitzlist"/>
        <w:numPr>
          <w:ilvl w:val="0"/>
          <w:numId w:val="3"/>
        </w:numPr>
        <w:jc w:val="both"/>
      </w:pPr>
      <w:r>
        <w:t xml:space="preserve">imię i nazwisko autora pracy, </w:t>
      </w:r>
    </w:p>
    <w:p w:rsidR="004D1303" w:rsidRDefault="004D1303" w:rsidP="004D1303">
      <w:pPr>
        <w:pStyle w:val="Akapitzlist"/>
        <w:numPr>
          <w:ilvl w:val="0"/>
          <w:numId w:val="3"/>
        </w:numPr>
        <w:jc w:val="both"/>
      </w:pPr>
      <w:r>
        <w:t>klasę</w:t>
      </w:r>
      <w:r w:rsidR="00B06B54">
        <w:t xml:space="preserve"> i szkołę</w:t>
      </w:r>
      <w:r>
        <w:t xml:space="preserve"> </w:t>
      </w:r>
    </w:p>
    <w:p w:rsidR="004D1303" w:rsidRDefault="004D1303" w:rsidP="004D1303">
      <w:pPr>
        <w:pStyle w:val="Akapitzlist"/>
        <w:numPr>
          <w:ilvl w:val="0"/>
          <w:numId w:val="3"/>
        </w:numPr>
        <w:jc w:val="both"/>
      </w:pPr>
      <w:r>
        <w:t xml:space="preserve">imię i nazwisko opiekuna, pod kierunkiem którego wykonano pracę, </w:t>
      </w:r>
    </w:p>
    <w:p w:rsidR="004D1303" w:rsidRDefault="004D1303" w:rsidP="004D1303">
      <w:pPr>
        <w:pStyle w:val="Akapitzlist"/>
        <w:numPr>
          <w:ilvl w:val="0"/>
          <w:numId w:val="3"/>
        </w:numPr>
        <w:jc w:val="both"/>
      </w:pPr>
      <w:r>
        <w:t>telefon kontaktowy do opiekuna.</w:t>
      </w:r>
    </w:p>
    <w:p w:rsidR="004D1303" w:rsidRDefault="004D1303" w:rsidP="004D1303">
      <w:pPr>
        <w:pStyle w:val="Akapitzlist"/>
        <w:numPr>
          <w:ilvl w:val="0"/>
          <w:numId w:val="2"/>
        </w:numPr>
        <w:jc w:val="both"/>
      </w:pPr>
      <w:r>
        <w:t>Prace muszą być wykonane samodzielnie;</w:t>
      </w:r>
    </w:p>
    <w:p w:rsidR="004D1303" w:rsidRDefault="004D1303" w:rsidP="004D1303">
      <w:pPr>
        <w:pStyle w:val="Akapitzlist"/>
        <w:numPr>
          <w:ilvl w:val="0"/>
          <w:numId w:val="2"/>
        </w:numPr>
        <w:jc w:val="both"/>
      </w:pPr>
      <w:r>
        <w:t>Prace niezgodne z regulaminem, dostarczone po terminie, zniszczone z przyczyn niezależnych od KBP nie będą oceniane.</w:t>
      </w:r>
    </w:p>
    <w:p w:rsidR="004D1303" w:rsidRDefault="004D1303" w:rsidP="004D1303">
      <w:pPr>
        <w:pStyle w:val="Akapitzlist"/>
        <w:numPr>
          <w:ilvl w:val="0"/>
          <w:numId w:val="2"/>
        </w:numPr>
        <w:jc w:val="both"/>
        <w:rPr>
          <w:b/>
          <w:u w:val="single"/>
        </w:rPr>
      </w:pPr>
      <w:r>
        <w:rPr>
          <w:b/>
          <w:u w:val="single"/>
        </w:rPr>
        <w:t>do każdej pracy należy dołączyć pisemną zgodę na wykorzystanie wizerunku zgodnie ze wzorem stanowiącym załącznik do regulaminu.</w:t>
      </w:r>
    </w:p>
    <w:p w:rsidR="004D1303" w:rsidRDefault="004D1303" w:rsidP="004D1303">
      <w:pPr>
        <w:pStyle w:val="Akapitzlist"/>
        <w:jc w:val="both"/>
        <w:rPr>
          <w:b/>
        </w:rPr>
      </w:pPr>
    </w:p>
    <w:p w:rsidR="004D1303" w:rsidRDefault="004D1303" w:rsidP="004D1303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 xml:space="preserve">Jury powołane przez organizatora dokona </w:t>
      </w:r>
      <w:r w:rsidR="00B06B54">
        <w:t xml:space="preserve">wyboru prac </w:t>
      </w:r>
      <w:r>
        <w:t xml:space="preserve"> i przyzna nagrody oraz wyróżnienia. </w:t>
      </w:r>
    </w:p>
    <w:p w:rsidR="004D1303" w:rsidRDefault="004D1303" w:rsidP="004D1303">
      <w:pPr>
        <w:pStyle w:val="Akapitzlist"/>
        <w:spacing w:after="0" w:line="240" w:lineRule="auto"/>
        <w:ind w:left="360"/>
        <w:jc w:val="both"/>
      </w:pPr>
    </w:p>
    <w:p w:rsidR="004D1303" w:rsidRDefault="004D1303" w:rsidP="004D1303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 xml:space="preserve">Autorzy nagrodzonych prac zostaną zaproszeni na uroczyste podsumowanie konkursu, które odbędzie się </w:t>
      </w:r>
      <w:r w:rsidR="00B06B54">
        <w:rPr>
          <w:b/>
        </w:rPr>
        <w:t>9</w:t>
      </w:r>
      <w:r>
        <w:rPr>
          <w:b/>
        </w:rPr>
        <w:t>.1</w:t>
      </w:r>
      <w:r w:rsidR="00B06B54">
        <w:rPr>
          <w:b/>
        </w:rPr>
        <w:t>2</w:t>
      </w:r>
      <w:r>
        <w:rPr>
          <w:b/>
        </w:rPr>
        <w:t xml:space="preserve">.2019 r. o godzinie 11:00 </w:t>
      </w:r>
      <w:r>
        <w:t>w Czytelni Oddziału dla Dzieci KBP.</w:t>
      </w:r>
    </w:p>
    <w:p w:rsidR="004D1303" w:rsidRDefault="004D1303" w:rsidP="004D1303">
      <w:pPr>
        <w:spacing w:after="0" w:line="240" w:lineRule="auto"/>
        <w:jc w:val="both"/>
      </w:pPr>
    </w:p>
    <w:p w:rsidR="004D1303" w:rsidRDefault="004D1303" w:rsidP="004D1303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Laureaci konkursu otrzymają nagrody.</w:t>
      </w:r>
    </w:p>
    <w:p w:rsidR="004D1303" w:rsidRDefault="004D1303" w:rsidP="004D1303">
      <w:pPr>
        <w:spacing w:after="0" w:line="240" w:lineRule="auto"/>
        <w:jc w:val="both"/>
      </w:pPr>
    </w:p>
    <w:p w:rsidR="004D1303" w:rsidRDefault="004D1303" w:rsidP="004D1303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Wszystkie nadesłane prace pozostaną własnością Krośnieńskiej Biblioteki Publicznej.</w:t>
      </w:r>
    </w:p>
    <w:p w:rsidR="00B06B54" w:rsidRDefault="00B06B54" w:rsidP="00B06B54">
      <w:pPr>
        <w:pStyle w:val="Akapitzlist"/>
      </w:pPr>
    </w:p>
    <w:p w:rsidR="00B06B54" w:rsidRDefault="00B06B54" w:rsidP="004D1303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Wszystkie prace będzie można obejrzeć na wystawie w czytelni Oddziału dla Dzieci.</w:t>
      </w:r>
    </w:p>
    <w:p w:rsidR="004D1303" w:rsidRDefault="004D1303" w:rsidP="004D1303">
      <w:pPr>
        <w:spacing w:after="0" w:line="240" w:lineRule="auto"/>
        <w:jc w:val="both"/>
      </w:pPr>
    </w:p>
    <w:p w:rsidR="004D1303" w:rsidRDefault="004D1303" w:rsidP="004D1303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>Organizator zastrzega sobie prawo do bezpłatnego publikowania nadesłanych prac. Konkurs jest realizowany zgodnie z regulaminem imprez Krośnieńskiej Biblioteki Publicznej, a zgłoszenie do konkursu jest jednoznaczne z wyrażeniem zgody na przetwarzanie danych osobowych.</w:t>
      </w:r>
    </w:p>
    <w:p w:rsidR="00B12997" w:rsidRDefault="00B12997">
      <w:bookmarkStart w:id="0" w:name="_GoBack"/>
      <w:bookmarkEnd w:id="0"/>
    </w:p>
    <w:sectPr w:rsidR="00B12997" w:rsidSect="00B129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916EE"/>
    <w:multiLevelType w:val="hybridMultilevel"/>
    <w:tmpl w:val="67F6B860"/>
    <w:lvl w:ilvl="0" w:tplc="C234D2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4B02EC"/>
    <w:multiLevelType w:val="hybridMultilevel"/>
    <w:tmpl w:val="B20E3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303"/>
    <w:rsid w:val="00172BB3"/>
    <w:rsid w:val="004D1303"/>
    <w:rsid w:val="00B06B54"/>
    <w:rsid w:val="00B12997"/>
    <w:rsid w:val="00EF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3EAD1"/>
  <w15:docId w15:val="{D669B23B-4C98-4DF5-A759-ECC07802E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303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1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6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MJasiewicz</cp:lastModifiedBy>
  <cp:revision>4</cp:revision>
  <cp:lastPrinted>2019-11-09T13:18:00Z</cp:lastPrinted>
  <dcterms:created xsi:type="dcterms:W3CDTF">2019-11-09T12:53:00Z</dcterms:created>
  <dcterms:modified xsi:type="dcterms:W3CDTF">2019-11-12T09:30:00Z</dcterms:modified>
</cp:coreProperties>
</file>